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8" w:rsidRDefault="00441F30" w:rsidP="006F34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ГАУСО АО «Малиновский СРЦ</w:t>
      </w:r>
      <w:r w:rsidR="006F3488" w:rsidRPr="006C6DA8">
        <w:rPr>
          <w:rFonts w:ascii="Times New Roman" w:hAnsi="Times New Roman" w:cs="Times New Roman"/>
          <w:sz w:val="28"/>
          <w:szCs w:val="28"/>
        </w:rPr>
        <w:t xml:space="preserve">» информация об </w:t>
      </w:r>
      <w:r w:rsidR="006F3488">
        <w:rPr>
          <w:rFonts w:ascii="Times New Roman" w:hAnsi="Times New Roman" w:cs="Times New Roman"/>
          <w:sz w:val="28"/>
          <w:szCs w:val="28"/>
        </w:rPr>
        <w:t>объеме выполненных работ за 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F34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3488" w:rsidRPr="006C6DA8" w:rsidRDefault="006F3488" w:rsidP="006F34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социальных услуг получателям социальных услуг (стационар, полустационар)</w:t>
      </w:r>
    </w:p>
    <w:tbl>
      <w:tblPr>
        <w:tblW w:w="13743" w:type="dxa"/>
        <w:tblLayout w:type="fixed"/>
        <w:tblLook w:val="04A0" w:firstRow="1" w:lastRow="0" w:firstColumn="1" w:lastColumn="0" w:noHBand="0" w:noVBand="1"/>
      </w:tblPr>
      <w:tblGrid>
        <w:gridCol w:w="967"/>
        <w:gridCol w:w="865"/>
        <w:gridCol w:w="855"/>
        <w:gridCol w:w="850"/>
        <w:gridCol w:w="992"/>
        <w:gridCol w:w="709"/>
        <w:gridCol w:w="992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F3488" w:rsidRPr="00685F5E" w:rsidTr="004329A7">
        <w:trPr>
          <w:trHeight w:val="545"/>
        </w:trPr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Оказано услуг, всего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6F3488" w:rsidRPr="00685F5E" w:rsidTr="004329A7">
        <w:trPr>
          <w:trHeight w:val="1112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стац.отд</w:t>
            </w:r>
            <w:proofErr w:type="spellEnd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социально-экономические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6F3488" w:rsidRPr="00685F5E" w:rsidTr="004329A7">
        <w:trPr>
          <w:trHeight w:val="283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стац.отд</w:t>
            </w:r>
            <w:proofErr w:type="spellEnd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стац.отд</w:t>
            </w:r>
            <w:proofErr w:type="spellEnd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стац.отд</w:t>
            </w:r>
            <w:proofErr w:type="spellEnd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стац.отд</w:t>
            </w:r>
            <w:proofErr w:type="spellEnd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стац.отд</w:t>
            </w:r>
            <w:proofErr w:type="spellEnd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стац.отд</w:t>
            </w:r>
            <w:proofErr w:type="spellEnd"/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др.</w:t>
            </w:r>
          </w:p>
        </w:tc>
      </w:tr>
      <w:tr w:rsidR="006F3488" w:rsidRPr="00685F5E" w:rsidTr="004329A7">
        <w:trPr>
          <w:trHeight w:val="40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F3488" w:rsidRPr="00685F5E" w:rsidTr="004329A7">
        <w:trPr>
          <w:trHeight w:val="1640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488" w:rsidRPr="00685F5E" w:rsidRDefault="006F3488" w:rsidP="0043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учреждения социального обслуживания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F3488" w:rsidRPr="00685F5E" w:rsidRDefault="006F3488" w:rsidP="004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</w:tbl>
    <w:p w:rsidR="006F3488" w:rsidRPr="00B5265D" w:rsidRDefault="006F3488" w:rsidP="006F3488">
      <w:pPr>
        <w:rPr>
          <w:sz w:val="48"/>
          <w:szCs w:val="48"/>
        </w:rPr>
      </w:pPr>
    </w:p>
    <w:p w:rsidR="006F3488" w:rsidRDefault="006F3488" w:rsidP="006F3488"/>
    <w:p w:rsidR="008C2393" w:rsidRDefault="00441F30"/>
    <w:sectPr w:rsidR="008C2393" w:rsidSect="00685F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85"/>
    <w:rsid w:val="00441F30"/>
    <w:rsid w:val="006F3488"/>
    <w:rsid w:val="00B4441B"/>
    <w:rsid w:val="00BF5485"/>
    <w:rsid w:val="00D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6CDD"/>
  <w15:chartTrackingRefBased/>
  <w15:docId w15:val="{3AF77907-FAA6-46DF-AF26-D0C11A5C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2022-01-25T01:04:00Z</dcterms:created>
  <dcterms:modified xsi:type="dcterms:W3CDTF">2022-01-25T04:45:00Z</dcterms:modified>
</cp:coreProperties>
</file>