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6C" w:rsidRDefault="0002566C" w:rsidP="00EC7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ехническое оснащение </w:t>
      </w:r>
    </w:p>
    <w:p w:rsidR="00B251A9" w:rsidRDefault="00E87232" w:rsidP="00EC7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B7A">
        <w:rPr>
          <w:rFonts w:ascii="Times New Roman" w:hAnsi="Times New Roman" w:cs="Times New Roman"/>
          <w:b/>
          <w:sz w:val="28"/>
          <w:szCs w:val="28"/>
        </w:rPr>
        <w:t>«Т</w:t>
      </w:r>
      <w:r w:rsidR="00EC7B7A" w:rsidRPr="00EC7B7A">
        <w:rPr>
          <w:rFonts w:ascii="Times New Roman" w:hAnsi="Times New Roman" w:cs="Times New Roman"/>
          <w:b/>
          <w:sz w:val="28"/>
          <w:szCs w:val="28"/>
        </w:rPr>
        <w:t>емной сенсорной комнаты</w:t>
      </w:r>
      <w:r w:rsidRPr="00EC7B7A">
        <w:rPr>
          <w:rFonts w:ascii="Times New Roman" w:hAnsi="Times New Roman" w:cs="Times New Roman"/>
          <w:b/>
          <w:sz w:val="28"/>
          <w:szCs w:val="28"/>
        </w:rPr>
        <w:t>»</w:t>
      </w:r>
    </w:p>
    <w:p w:rsidR="00F172CF" w:rsidRPr="001F384A" w:rsidRDefault="00F172CF" w:rsidP="009C592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566C" w:rsidRPr="0002566C" w:rsidRDefault="0002566C" w:rsidP="00EC7B7A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02566C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EC7B7A" w:rsidRPr="0002566C">
        <w:rPr>
          <w:rFonts w:ascii="Times New Roman" w:hAnsi="Times New Roman" w:cs="Times New Roman"/>
          <w:bCs/>
          <w:iCs/>
          <w:sz w:val="28"/>
          <w:szCs w:val="28"/>
        </w:rPr>
        <w:t xml:space="preserve">Сенсорная тропа для ног </w:t>
      </w:r>
      <w:r w:rsidR="00EC7B7A" w:rsidRPr="0002566C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E330AE" w:rsidRPr="0002566C" w:rsidRDefault="0002566C" w:rsidP="0002566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2566C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="00EC7B7A" w:rsidRPr="0002566C">
        <w:rPr>
          <w:rFonts w:ascii="Times New Roman" w:hAnsi="Times New Roman" w:cs="Times New Roman"/>
          <w:bCs/>
          <w:iCs/>
          <w:sz w:val="28"/>
          <w:szCs w:val="28"/>
        </w:rPr>
        <w:t xml:space="preserve">Сухой бассейн </w:t>
      </w:r>
      <w:r w:rsidR="00EC7B7A" w:rsidRPr="0002566C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E330AE" w:rsidRPr="0002566C" w:rsidRDefault="0002566C" w:rsidP="0002566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2566C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091F9B" w:rsidRPr="0002566C">
        <w:rPr>
          <w:rFonts w:ascii="Times New Roman" w:hAnsi="Times New Roman" w:cs="Times New Roman"/>
          <w:bCs/>
          <w:iCs/>
          <w:sz w:val="28"/>
          <w:szCs w:val="28"/>
        </w:rPr>
        <w:t xml:space="preserve">Сухой душ </w:t>
      </w:r>
      <w:r w:rsidR="00EC7B7A" w:rsidRPr="0002566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85763" w:rsidRPr="0002566C" w:rsidRDefault="0002566C" w:rsidP="0002566C">
      <w:pPr>
        <w:spacing w:after="0"/>
        <w:ind w:left="709"/>
        <w:rPr>
          <w:rFonts w:ascii="Times New Roman" w:hAnsi="Times New Roman" w:cs="Times New Roman"/>
          <w:iCs/>
          <w:sz w:val="28"/>
          <w:szCs w:val="28"/>
        </w:rPr>
      </w:pPr>
      <w:r w:rsidRPr="0002566C">
        <w:rPr>
          <w:rFonts w:ascii="Times New Roman" w:hAnsi="Times New Roman" w:cs="Times New Roman"/>
          <w:bCs/>
          <w:iCs/>
          <w:sz w:val="28"/>
          <w:szCs w:val="28"/>
        </w:rPr>
        <w:t>4.</w:t>
      </w:r>
      <w:r w:rsidR="00091F9B" w:rsidRPr="0002566C">
        <w:rPr>
          <w:rFonts w:ascii="Times New Roman" w:hAnsi="Times New Roman" w:cs="Times New Roman"/>
          <w:bCs/>
          <w:iCs/>
          <w:sz w:val="28"/>
          <w:szCs w:val="28"/>
        </w:rPr>
        <w:t xml:space="preserve">Детский зеркальный уголок с пузырьковой колонной </w:t>
      </w:r>
      <w:r w:rsidR="00091F9B" w:rsidRPr="0002566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2566C" w:rsidRPr="0002566C" w:rsidRDefault="0002566C" w:rsidP="0002566C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02566C">
        <w:rPr>
          <w:rFonts w:ascii="Times New Roman" w:hAnsi="Times New Roman" w:cs="Times New Roman"/>
          <w:bCs/>
          <w:iCs/>
          <w:sz w:val="28"/>
          <w:szCs w:val="28"/>
        </w:rPr>
        <w:t>5.</w:t>
      </w:r>
      <w:r w:rsidR="00EC7B7A" w:rsidRPr="0002566C">
        <w:rPr>
          <w:rFonts w:ascii="Times New Roman" w:hAnsi="Times New Roman" w:cs="Times New Roman"/>
          <w:bCs/>
          <w:iCs/>
          <w:sz w:val="28"/>
          <w:szCs w:val="28"/>
        </w:rPr>
        <w:t xml:space="preserve">Интерактивная панель «Бесконечный тоннель» </w:t>
      </w:r>
    </w:p>
    <w:p w:rsidR="0002566C" w:rsidRPr="0002566C" w:rsidRDefault="0002566C" w:rsidP="0002566C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02566C">
        <w:rPr>
          <w:rFonts w:ascii="Times New Roman" w:hAnsi="Times New Roman" w:cs="Times New Roman"/>
          <w:bCs/>
          <w:iCs/>
          <w:sz w:val="28"/>
          <w:szCs w:val="28"/>
        </w:rPr>
        <w:t>6.</w:t>
      </w:r>
      <w:r w:rsidR="00EC7B7A" w:rsidRPr="0002566C">
        <w:rPr>
          <w:rFonts w:ascii="Times New Roman" w:hAnsi="Times New Roman" w:cs="Times New Roman"/>
          <w:bCs/>
          <w:iCs/>
          <w:sz w:val="28"/>
          <w:szCs w:val="28"/>
        </w:rPr>
        <w:t xml:space="preserve">Интерактивная панель «Лестница света» </w:t>
      </w:r>
    </w:p>
    <w:p w:rsidR="0002566C" w:rsidRPr="0002566C" w:rsidRDefault="0002566C" w:rsidP="0002566C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02566C">
        <w:rPr>
          <w:rFonts w:ascii="Times New Roman" w:hAnsi="Times New Roman" w:cs="Times New Roman"/>
          <w:bCs/>
          <w:iCs/>
          <w:sz w:val="28"/>
          <w:szCs w:val="28"/>
        </w:rPr>
        <w:t>7.</w:t>
      </w:r>
      <w:r w:rsidR="00EC7B7A" w:rsidRPr="0002566C">
        <w:rPr>
          <w:rFonts w:ascii="Times New Roman" w:hAnsi="Times New Roman" w:cs="Times New Roman"/>
          <w:bCs/>
          <w:iCs/>
          <w:sz w:val="28"/>
          <w:szCs w:val="28"/>
        </w:rPr>
        <w:t>Интерактивная панель «Осенний лист»</w:t>
      </w:r>
      <w:r w:rsidR="00EC7B7A" w:rsidRPr="0002566C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02566C" w:rsidRPr="0002566C" w:rsidRDefault="0002566C" w:rsidP="0002566C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02566C">
        <w:rPr>
          <w:rFonts w:ascii="Times New Roman" w:hAnsi="Times New Roman" w:cs="Times New Roman"/>
          <w:bCs/>
          <w:iCs/>
          <w:sz w:val="28"/>
          <w:szCs w:val="28"/>
        </w:rPr>
        <w:t>8.</w:t>
      </w:r>
      <w:r w:rsidR="00EC7B7A" w:rsidRPr="0002566C">
        <w:rPr>
          <w:rFonts w:ascii="Times New Roman" w:hAnsi="Times New Roman" w:cs="Times New Roman"/>
          <w:bCs/>
          <w:iCs/>
          <w:sz w:val="28"/>
          <w:szCs w:val="28"/>
        </w:rPr>
        <w:t xml:space="preserve">Панно «Кривое зеркало» </w:t>
      </w:r>
      <w:r w:rsidR="00EC7B7A" w:rsidRPr="0002566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2566C" w:rsidRPr="0002566C" w:rsidRDefault="0002566C" w:rsidP="0002566C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02566C">
        <w:rPr>
          <w:rFonts w:ascii="Times New Roman" w:hAnsi="Times New Roman" w:cs="Times New Roman"/>
          <w:bCs/>
          <w:iCs/>
          <w:sz w:val="28"/>
          <w:szCs w:val="28"/>
        </w:rPr>
        <w:t>9.</w:t>
      </w:r>
      <w:r w:rsidR="00EC7B7A" w:rsidRPr="0002566C">
        <w:rPr>
          <w:rFonts w:ascii="Times New Roman" w:hAnsi="Times New Roman" w:cs="Times New Roman"/>
          <w:bCs/>
          <w:iCs/>
          <w:sz w:val="28"/>
          <w:szCs w:val="28"/>
        </w:rPr>
        <w:t xml:space="preserve">Проектор «Солнечный – 100» </w:t>
      </w:r>
      <w:r w:rsidR="00EC7B7A" w:rsidRPr="0002566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330AE" w:rsidRPr="0002566C" w:rsidRDefault="0002566C" w:rsidP="0002566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2566C">
        <w:rPr>
          <w:rFonts w:ascii="Times New Roman" w:hAnsi="Times New Roman" w:cs="Times New Roman"/>
          <w:bCs/>
          <w:iCs/>
          <w:sz w:val="28"/>
          <w:szCs w:val="28"/>
        </w:rPr>
        <w:t>10.</w:t>
      </w:r>
      <w:r w:rsidR="00EC7B7A" w:rsidRPr="0002566C">
        <w:rPr>
          <w:rFonts w:ascii="Times New Roman" w:hAnsi="Times New Roman" w:cs="Times New Roman"/>
          <w:bCs/>
          <w:iCs/>
          <w:sz w:val="28"/>
          <w:szCs w:val="28"/>
        </w:rPr>
        <w:t xml:space="preserve">Зеркальный шар </w:t>
      </w:r>
      <w:r w:rsidR="00EC7B7A" w:rsidRPr="0002566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2566C" w:rsidRPr="0002566C" w:rsidRDefault="0002566C" w:rsidP="0002566C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02566C">
        <w:rPr>
          <w:rFonts w:ascii="Times New Roman" w:hAnsi="Times New Roman" w:cs="Times New Roman"/>
          <w:bCs/>
          <w:iCs/>
          <w:sz w:val="28"/>
          <w:szCs w:val="28"/>
        </w:rPr>
        <w:t>11.</w:t>
      </w:r>
      <w:r w:rsidR="00EC7B7A" w:rsidRPr="0002566C">
        <w:rPr>
          <w:rFonts w:ascii="Times New Roman" w:hAnsi="Times New Roman" w:cs="Times New Roman"/>
          <w:bCs/>
          <w:iCs/>
          <w:sz w:val="28"/>
          <w:szCs w:val="28"/>
        </w:rPr>
        <w:t xml:space="preserve">Прибор динамической заливки света  </w:t>
      </w:r>
    </w:p>
    <w:p w:rsidR="00091F9B" w:rsidRPr="0002566C" w:rsidRDefault="0002566C" w:rsidP="0002566C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02566C">
        <w:rPr>
          <w:rFonts w:ascii="Times New Roman" w:hAnsi="Times New Roman" w:cs="Times New Roman"/>
          <w:bCs/>
          <w:iCs/>
          <w:sz w:val="28"/>
          <w:szCs w:val="28"/>
        </w:rPr>
        <w:t>12.</w:t>
      </w:r>
      <w:r w:rsidR="00EC7B7A" w:rsidRPr="0002566C">
        <w:rPr>
          <w:rFonts w:ascii="Times New Roman" w:hAnsi="Times New Roman" w:cs="Times New Roman"/>
          <w:bCs/>
          <w:iCs/>
          <w:sz w:val="28"/>
          <w:szCs w:val="28"/>
        </w:rPr>
        <w:t xml:space="preserve">Напольный ковер «Млечный путь» </w:t>
      </w:r>
    </w:p>
    <w:p w:rsidR="00091F9B" w:rsidRPr="0002566C" w:rsidRDefault="0002566C" w:rsidP="0002566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2566C">
        <w:rPr>
          <w:rFonts w:ascii="Times New Roman" w:hAnsi="Times New Roman" w:cs="Times New Roman"/>
          <w:bCs/>
          <w:iCs/>
          <w:sz w:val="28"/>
          <w:szCs w:val="28"/>
        </w:rPr>
        <w:t>13.</w:t>
      </w:r>
      <w:r w:rsidR="00EC7B7A" w:rsidRPr="0002566C">
        <w:rPr>
          <w:rFonts w:ascii="Times New Roman" w:hAnsi="Times New Roman" w:cs="Times New Roman"/>
          <w:bCs/>
          <w:iCs/>
          <w:sz w:val="28"/>
          <w:szCs w:val="28"/>
        </w:rPr>
        <w:t xml:space="preserve">Панно «Звездное небо» </w:t>
      </w:r>
    </w:p>
    <w:p w:rsidR="0002566C" w:rsidRPr="0002566C" w:rsidRDefault="0002566C" w:rsidP="0002566C">
      <w:pPr>
        <w:spacing w:after="0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02566C">
        <w:rPr>
          <w:rFonts w:ascii="Times New Roman" w:hAnsi="Times New Roman" w:cs="Times New Roman"/>
          <w:bCs/>
          <w:iCs/>
          <w:sz w:val="28"/>
          <w:szCs w:val="28"/>
        </w:rPr>
        <w:t>14.</w:t>
      </w:r>
      <w:r w:rsidR="00EC7B7A" w:rsidRPr="0002566C">
        <w:rPr>
          <w:rFonts w:ascii="Times New Roman" w:hAnsi="Times New Roman" w:cs="Times New Roman"/>
          <w:bCs/>
          <w:iCs/>
          <w:sz w:val="28"/>
          <w:szCs w:val="28"/>
        </w:rPr>
        <w:t>Зеркальное ультрафиолетовое панно «Светящиеся нити»</w:t>
      </w:r>
      <w:r w:rsidR="00EC7B7A" w:rsidRPr="0002566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91F9B" w:rsidRPr="0002566C" w:rsidRDefault="0002566C" w:rsidP="0002566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2566C">
        <w:rPr>
          <w:rFonts w:ascii="Times New Roman" w:hAnsi="Times New Roman" w:cs="Times New Roman"/>
          <w:bCs/>
          <w:iCs/>
          <w:sz w:val="28"/>
          <w:szCs w:val="28"/>
        </w:rPr>
        <w:t>15.</w:t>
      </w:r>
      <w:r w:rsidR="00EC7B7A" w:rsidRPr="0002566C">
        <w:rPr>
          <w:rFonts w:ascii="Times New Roman" w:hAnsi="Times New Roman" w:cs="Times New Roman"/>
          <w:bCs/>
          <w:iCs/>
          <w:sz w:val="28"/>
          <w:szCs w:val="28"/>
        </w:rPr>
        <w:t xml:space="preserve">Пучок </w:t>
      </w:r>
      <w:proofErr w:type="spellStart"/>
      <w:r w:rsidR="00EC7B7A" w:rsidRPr="0002566C">
        <w:rPr>
          <w:rFonts w:ascii="Times New Roman" w:hAnsi="Times New Roman" w:cs="Times New Roman"/>
          <w:bCs/>
          <w:iCs/>
          <w:sz w:val="28"/>
          <w:szCs w:val="28"/>
        </w:rPr>
        <w:t>фиброоптических</w:t>
      </w:r>
      <w:proofErr w:type="spellEnd"/>
      <w:r w:rsidR="00EC7B7A" w:rsidRPr="0002566C">
        <w:rPr>
          <w:rFonts w:ascii="Times New Roman" w:hAnsi="Times New Roman" w:cs="Times New Roman"/>
          <w:bCs/>
          <w:iCs/>
          <w:sz w:val="28"/>
          <w:szCs w:val="28"/>
        </w:rPr>
        <w:t xml:space="preserve"> волокон с боковым свечением «Звездный дождь» </w:t>
      </w:r>
    </w:p>
    <w:p w:rsidR="00BA1BDF" w:rsidRPr="0002566C" w:rsidRDefault="0002566C" w:rsidP="0002566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2566C">
        <w:rPr>
          <w:rFonts w:ascii="Times New Roman" w:hAnsi="Times New Roman" w:cs="Times New Roman"/>
          <w:bCs/>
          <w:sz w:val="28"/>
          <w:szCs w:val="28"/>
        </w:rPr>
        <w:t>16.</w:t>
      </w:r>
      <w:r w:rsidR="00091F9B" w:rsidRPr="0002566C">
        <w:rPr>
          <w:rFonts w:ascii="Times New Roman" w:hAnsi="Times New Roman" w:cs="Times New Roman"/>
          <w:bCs/>
          <w:sz w:val="28"/>
          <w:szCs w:val="28"/>
        </w:rPr>
        <w:t xml:space="preserve">Подвесная система «Мелодичный звон» </w:t>
      </w:r>
    </w:p>
    <w:p w:rsidR="009C5922" w:rsidRPr="0002566C" w:rsidRDefault="0002566C" w:rsidP="0002566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2566C">
        <w:rPr>
          <w:rFonts w:ascii="Times New Roman" w:hAnsi="Times New Roman" w:cs="Times New Roman"/>
          <w:sz w:val="28"/>
          <w:szCs w:val="28"/>
        </w:rPr>
        <w:t>17.</w:t>
      </w:r>
      <w:r w:rsidR="00BA1BDF" w:rsidRPr="0002566C">
        <w:rPr>
          <w:rFonts w:ascii="Times New Roman" w:hAnsi="Times New Roman" w:cs="Times New Roman"/>
          <w:sz w:val="28"/>
          <w:szCs w:val="28"/>
        </w:rPr>
        <w:t xml:space="preserve">Музыкальное кресло-подушка  </w:t>
      </w:r>
      <w:bookmarkStart w:id="0" w:name="_GoBack"/>
      <w:bookmarkEnd w:id="0"/>
    </w:p>
    <w:sectPr w:rsidR="009C5922" w:rsidRPr="0002566C" w:rsidSect="00091F9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BAD"/>
    <w:multiLevelType w:val="hybridMultilevel"/>
    <w:tmpl w:val="C5F84F78"/>
    <w:lvl w:ilvl="0" w:tplc="159C588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28E6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DCBF1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34903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8877D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0AC1C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4C74E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703E9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B4DC3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05A66A5"/>
    <w:multiLevelType w:val="hybridMultilevel"/>
    <w:tmpl w:val="1AD82592"/>
    <w:lvl w:ilvl="0" w:tplc="C3ECCC2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A4756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448D8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2A470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C603D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76DBD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DED8A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E8A3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2A4F3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0F40B7A"/>
    <w:multiLevelType w:val="hybridMultilevel"/>
    <w:tmpl w:val="E474E706"/>
    <w:lvl w:ilvl="0" w:tplc="69ECE13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3C238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421F4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166F0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F8FE6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0790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72FBA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DA710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DA091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B74DB5"/>
    <w:multiLevelType w:val="hybridMultilevel"/>
    <w:tmpl w:val="B62AF5F8"/>
    <w:lvl w:ilvl="0" w:tplc="CD18BED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C0BE5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FAA3B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4A8AA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22A34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BA7A3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310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CD1E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36C22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CE70818"/>
    <w:multiLevelType w:val="hybridMultilevel"/>
    <w:tmpl w:val="84BA33D8"/>
    <w:lvl w:ilvl="0" w:tplc="64DCE51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4C2C4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9C5CB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9ED90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E901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C09DF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E2285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A3C0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AE69B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05A547A"/>
    <w:multiLevelType w:val="hybridMultilevel"/>
    <w:tmpl w:val="A2EE15A0"/>
    <w:lvl w:ilvl="0" w:tplc="094C109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8BAE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5EC0A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3C6EE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2557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709B0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BE10F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0886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24ED4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2920940"/>
    <w:multiLevelType w:val="hybridMultilevel"/>
    <w:tmpl w:val="0B2E6950"/>
    <w:lvl w:ilvl="0" w:tplc="C24C7CF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8F29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2A785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6E872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C1AE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ACFC2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505D0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80714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7284D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857783E"/>
    <w:multiLevelType w:val="hybridMultilevel"/>
    <w:tmpl w:val="7E1C77E8"/>
    <w:lvl w:ilvl="0" w:tplc="6332FDD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967FB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32E33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08886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8855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CC467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7ADAD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A266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C04B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C75770D"/>
    <w:multiLevelType w:val="hybridMultilevel"/>
    <w:tmpl w:val="DB8C0760"/>
    <w:lvl w:ilvl="0" w:tplc="410CF69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F267B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40A44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8E110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EEF9D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DA73C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88E21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D03EF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34A03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F9B"/>
    <w:rsid w:val="0002566C"/>
    <w:rsid w:val="00091F9B"/>
    <w:rsid w:val="000B7395"/>
    <w:rsid w:val="001F384A"/>
    <w:rsid w:val="005A3A4E"/>
    <w:rsid w:val="00785763"/>
    <w:rsid w:val="009C5922"/>
    <w:rsid w:val="00B251A9"/>
    <w:rsid w:val="00BA1BDF"/>
    <w:rsid w:val="00BC0879"/>
    <w:rsid w:val="00DF6F68"/>
    <w:rsid w:val="00E330AE"/>
    <w:rsid w:val="00E87232"/>
    <w:rsid w:val="00EC7B7A"/>
    <w:rsid w:val="00F1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F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73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2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05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6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76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8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48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6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42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0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0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6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4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36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МДДИ</cp:lastModifiedBy>
  <cp:revision>11</cp:revision>
  <dcterms:created xsi:type="dcterms:W3CDTF">2022-11-16T23:37:00Z</dcterms:created>
  <dcterms:modified xsi:type="dcterms:W3CDTF">2023-01-10T06:40:00Z</dcterms:modified>
</cp:coreProperties>
</file>